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81CCC" w14:textId="0012532D" w:rsidR="004B7AD3" w:rsidRPr="00561BF5" w:rsidRDefault="001B18B5" w:rsidP="00DA4B96">
      <w:r>
        <w:rPr>
          <w:noProof/>
        </w:rPr>
        <w:drawing>
          <wp:inline distT="0" distB="0" distL="0" distR="0" wp14:anchorId="5A0D9EE4" wp14:editId="5F92414B">
            <wp:extent cx="5003800" cy="2293620"/>
            <wp:effectExtent l="0" t="0" r="6350" b="0"/>
            <wp:docPr id="3" name="Picture 3" descr="A person with headphones and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headphones and camera&#10;&#10;Description automatically generated"/>
                    <pic:cNvPicPr/>
                  </pic:nvPicPr>
                  <pic:blipFill rotWithShape="1">
                    <a:blip r:embed="rId8"/>
                    <a:srcRect t="2978" b="15542"/>
                    <a:stretch/>
                  </pic:blipFill>
                  <pic:spPr bwMode="auto">
                    <a:xfrm>
                      <a:off x="0" y="0"/>
                      <a:ext cx="500380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77E2" w14:textId="02027299" w:rsidR="00DA4B96" w:rsidRPr="00561BF5" w:rsidRDefault="001B18B5" w:rsidP="00933DB6">
      <w:pPr>
        <w:pStyle w:val="berschrift1"/>
      </w:pPr>
      <w:r>
        <w:t>Sennheiser MKH 8000 RF condenser microphone series</w:t>
      </w:r>
    </w:p>
    <w:p w14:paraId="3D54CE4D" w14:textId="268CF73D" w:rsidR="00DA4B96" w:rsidRPr="00561BF5" w:rsidRDefault="001B18B5" w:rsidP="00DA4B96">
      <w:pPr>
        <w:rPr>
          <w:rStyle w:val="Fett"/>
        </w:rPr>
      </w:pPr>
      <w:r>
        <w:rPr>
          <w:rStyle w:val="Fett"/>
        </w:rPr>
        <w:t xml:space="preserve">New filter </w:t>
      </w:r>
      <w:r w:rsidR="008B003B">
        <w:rPr>
          <w:rStyle w:val="Fett"/>
        </w:rPr>
        <w:t xml:space="preserve">module </w:t>
      </w:r>
      <w:r w:rsidR="000F6A24">
        <w:rPr>
          <w:rStyle w:val="Fett"/>
        </w:rPr>
        <w:t>fulfils</w:t>
      </w:r>
      <w:r>
        <w:rPr>
          <w:rStyle w:val="Fett"/>
        </w:rPr>
        <w:t xml:space="preserve"> customer wishes</w:t>
      </w:r>
    </w:p>
    <w:p w14:paraId="797B3876" w14:textId="77777777" w:rsidR="00DA4B96" w:rsidRPr="00561BF5" w:rsidRDefault="00DA4B96" w:rsidP="00DA4B96"/>
    <w:p w14:paraId="05861224" w14:textId="75510981" w:rsidR="00A16576" w:rsidRDefault="00E4456F" w:rsidP="001B18B5">
      <w:pPr>
        <w:rPr>
          <w:rStyle w:val="Fett"/>
        </w:rPr>
      </w:pPr>
      <w:r w:rsidRPr="00E4456F">
        <w:rPr>
          <w:rStyle w:val="Fett"/>
          <w:i/>
          <w:iCs/>
        </w:rPr>
        <w:t>Wedemark</w:t>
      </w:r>
      <w:r w:rsidR="001B18B5">
        <w:rPr>
          <w:rStyle w:val="Fett"/>
          <w:i/>
          <w:iCs/>
        </w:rPr>
        <w:t>/Amsterdam</w:t>
      </w:r>
      <w:r w:rsidRPr="00E4456F">
        <w:rPr>
          <w:rStyle w:val="Fett"/>
          <w:i/>
          <w:iCs/>
        </w:rPr>
        <w:t xml:space="preserve">, </w:t>
      </w:r>
      <w:r w:rsidR="001B18B5">
        <w:rPr>
          <w:rStyle w:val="Fett"/>
          <w:i/>
          <w:iCs/>
        </w:rPr>
        <w:t>1</w:t>
      </w:r>
      <w:r w:rsidR="004B654F">
        <w:rPr>
          <w:rStyle w:val="Fett"/>
          <w:i/>
          <w:iCs/>
        </w:rPr>
        <w:t>5</w:t>
      </w:r>
      <w:r w:rsidR="001B18B5">
        <w:rPr>
          <w:rStyle w:val="Fett"/>
          <w:i/>
          <w:iCs/>
        </w:rPr>
        <w:t xml:space="preserve"> September</w:t>
      </w:r>
      <w:r w:rsidRPr="00E4456F">
        <w:rPr>
          <w:rStyle w:val="Fett"/>
          <w:i/>
          <w:iCs/>
        </w:rPr>
        <w:t xml:space="preserve"> 2023</w:t>
      </w:r>
      <w:r>
        <w:rPr>
          <w:rStyle w:val="Fett"/>
        </w:rPr>
        <w:t xml:space="preserve"> – </w:t>
      </w:r>
      <w:r w:rsidR="003554FF">
        <w:rPr>
          <w:rStyle w:val="Fett"/>
        </w:rPr>
        <w:t xml:space="preserve">Sennheiser has </w:t>
      </w:r>
      <w:r w:rsidR="008B003B">
        <w:rPr>
          <w:rStyle w:val="Fett"/>
        </w:rPr>
        <w:t xml:space="preserve">launched a new filter module for its </w:t>
      </w:r>
      <w:r w:rsidR="00815602">
        <w:rPr>
          <w:rStyle w:val="Fett"/>
        </w:rPr>
        <w:t>MKH 8000</w:t>
      </w:r>
      <w:r w:rsidR="000D4C63">
        <w:rPr>
          <w:rStyle w:val="Fett"/>
        </w:rPr>
        <w:t xml:space="preserve"> RF condenser</w:t>
      </w:r>
      <w:r w:rsidR="00815602">
        <w:rPr>
          <w:rStyle w:val="Fett"/>
        </w:rPr>
        <w:t xml:space="preserve"> microphone series</w:t>
      </w:r>
      <w:r w:rsidR="008B003B">
        <w:rPr>
          <w:rStyle w:val="Fett"/>
        </w:rPr>
        <w:t xml:space="preserve">. </w:t>
      </w:r>
      <w:r w:rsidR="00B26EAA">
        <w:rPr>
          <w:rStyle w:val="Fett"/>
        </w:rPr>
        <w:t>For</w:t>
      </w:r>
      <w:r w:rsidR="008B003B">
        <w:rPr>
          <w:rStyle w:val="Fett"/>
        </w:rPr>
        <w:t xml:space="preserve"> broadcasting and filming, the new MZF 8000 II effectively blocks low-frequency wind and handling noise</w:t>
      </w:r>
      <w:r w:rsidR="00806F9D">
        <w:rPr>
          <w:rStyle w:val="Fett"/>
        </w:rPr>
        <w:t xml:space="preserve"> for </w:t>
      </w:r>
      <w:r w:rsidR="008B003B">
        <w:rPr>
          <w:rStyle w:val="Fett"/>
        </w:rPr>
        <w:t>audibly better recordings</w:t>
      </w:r>
      <w:r w:rsidR="009C3932">
        <w:rPr>
          <w:rStyle w:val="Fett"/>
        </w:rPr>
        <w:t xml:space="preserve">, and ensures the input stage of connected recorders </w:t>
      </w:r>
      <w:r w:rsidR="000C277A">
        <w:rPr>
          <w:rStyle w:val="Fett"/>
        </w:rPr>
        <w:t xml:space="preserve">does not get </w:t>
      </w:r>
      <w:r w:rsidR="009C3932">
        <w:rPr>
          <w:rStyle w:val="Fett"/>
        </w:rPr>
        <w:t>overdriven</w:t>
      </w:r>
      <w:r w:rsidR="008B003B">
        <w:rPr>
          <w:rStyle w:val="Fett"/>
        </w:rPr>
        <w:t xml:space="preserve">. </w:t>
      </w:r>
      <w:r w:rsidR="0066111A">
        <w:rPr>
          <w:rStyle w:val="Fett"/>
        </w:rPr>
        <w:t xml:space="preserve">The </w:t>
      </w:r>
      <w:r w:rsidR="008B003B">
        <w:rPr>
          <w:rStyle w:val="Fett"/>
        </w:rPr>
        <w:t xml:space="preserve">filter module </w:t>
      </w:r>
      <w:r w:rsidR="00BF356C">
        <w:rPr>
          <w:rStyle w:val="Fett"/>
        </w:rPr>
        <w:t xml:space="preserve">has been redesigned </w:t>
      </w:r>
      <w:r w:rsidR="008B003B">
        <w:rPr>
          <w:rStyle w:val="Fett"/>
        </w:rPr>
        <w:t>incorporat</w:t>
      </w:r>
      <w:r w:rsidR="00BF356C">
        <w:rPr>
          <w:rStyle w:val="Fett"/>
        </w:rPr>
        <w:t>ing</w:t>
      </w:r>
      <w:r w:rsidR="008B003B">
        <w:rPr>
          <w:rStyle w:val="Fett"/>
        </w:rPr>
        <w:t xml:space="preserve"> </w:t>
      </w:r>
      <w:r w:rsidR="00A16576">
        <w:rPr>
          <w:rStyle w:val="Fett"/>
        </w:rPr>
        <w:t xml:space="preserve">user </w:t>
      </w:r>
      <w:r w:rsidR="009543E9">
        <w:rPr>
          <w:rStyle w:val="Fett"/>
        </w:rPr>
        <w:t>feedback</w:t>
      </w:r>
      <w:r w:rsidR="00806F9D">
        <w:rPr>
          <w:rStyle w:val="Fett"/>
        </w:rPr>
        <w:t xml:space="preserve"> </w:t>
      </w:r>
      <w:r w:rsidR="009C3932">
        <w:rPr>
          <w:rStyle w:val="Fett"/>
        </w:rPr>
        <w:t xml:space="preserve">and </w:t>
      </w:r>
      <w:r w:rsidR="00A16576">
        <w:rPr>
          <w:rStyle w:val="Fett"/>
        </w:rPr>
        <w:t>will re</w:t>
      </w:r>
      <w:r w:rsidR="0066111A">
        <w:rPr>
          <w:rStyle w:val="Fett"/>
        </w:rPr>
        <w:t>plac</w:t>
      </w:r>
      <w:r w:rsidR="00A16576">
        <w:rPr>
          <w:rStyle w:val="Fett"/>
        </w:rPr>
        <w:t>e</w:t>
      </w:r>
      <w:r w:rsidR="0066111A">
        <w:rPr>
          <w:rStyle w:val="Fett"/>
        </w:rPr>
        <w:t xml:space="preserve"> the current model. </w:t>
      </w:r>
    </w:p>
    <w:p w14:paraId="0F5A3C3E" w14:textId="77777777" w:rsidR="008C4131" w:rsidRDefault="008C4131" w:rsidP="008C413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0"/>
        <w:gridCol w:w="2136"/>
        <w:gridCol w:w="2086"/>
        <w:gridCol w:w="1698"/>
      </w:tblGrid>
      <w:tr w:rsidR="008C4131" w14:paraId="61B0A386" w14:textId="77777777" w:rsidTr="005555B5">
        <w:tc>
          <w:tcPr>
            <w:tcW w:w="1967" w:type="dxa"/>
            <w:vAlign w:val="center"/>
          </w:tcPr>
          <w:p w14:paraId="13C5DDA2" w14:textId="77777777" w:rsidR="008C4131" w:rsidRDefault="008C4131" w:rsidP="005555B5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140D3E7F" wp14:editId="5B2359AA">
                  <wp:extent cx="1090732" cy="1682750"/>
                  <wp:effectExtent l="0" t="0" r="0" b="0"/>
                  <wp:docPr id="1" name="Picture 1" descr="A close-up of a black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black device&#10;&#10;Description automatically generated"/>
                          <pic:cNvPicPr/>
                        </pic:nvPicPr>
                        <pic:blipFill rotWithShape="1">
                          <a:blip r:embed="rId9"/>
                          <a:srcRect l="30821" t="26432" r="29012" b="26745"/>
                          <a:stretch/>
                        </pic:blipFill>
                        <pic:spPr bwMode="auto">
                          <a:xfrm>
                            <a:off x="0" y="0"/>
                            <a:ext cx="1095942" cy="169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vAlign w:val="center"/>
          </w:tcPr>
          <w:p w14:paraId="28D451CA" w14:textId="77777777" w:rsidR="008C4131" w:rsidRDefault="008C4131" w:rsidP="005555B5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7633AC31" wp14:editId="3761C10C">
                  <wp:extent cx="1213442" cy="1647825"/>
                  <wp:effectExtent l="0" t="0" r="6350" b="0"/>
                  <wp:docPr id="2" name="Picture 2" descr="A close-up of a black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-up of a black cylinder&#10;&#10;Description automatically generated"/>
                          <pic:cNvPicPr/>
                        </pic:nvPicPr>
                        <pic:blipFill rotWithShape="1">
                          <a:blip r:embed="rId10"/>
                          <a:srcRect l="26184" t="25493" r="26761" b="25352"/>
                          <a:stretch/>
                        </pic:blipFill>
                        <pic:spPr bwMode="auto">
                          <a:xfrm>
                            <a:off x="0" y="0"/>
                            <a:ext cx="1230484" cy="1670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  <w:vAlign w:val="center"/>
          </w:tcPr>
          <w:p w14:paraId="7452863A" w14:textId="77777777" w:rsidR="008C4131" w:rsidRDefault="008C4131" w:rsidP="005555B5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3C37BCE8" wp14:editId="4156D810">
                  <wp:extent cx="1187450" cy="1663184"/>
                  <wp:effectExtent l="0" t="0" r="0" b="0"/>
                  <wp:docPr id="4" name="Picture 4" descr="A black cylindrical object with two connect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ack cylindrical object with two connectors&#10;&#10;Description automatically generated"/>
                          <pic:cNvPicPr/>
                        </pic:nvPicPr>
                        <pic:blipFill rotWithShape="1">
                          <a:blip r:embed="rId11"/>
                          <a:srcRect l="28426" t="28577" r="28300" b="25625"/>
                          <a:stretch/>
                        </pic:blipFill>
                        <pic:spPr bwMode="auto">
                          <a:xfrm>
                            <a:off x="0" y="0"/>
                            <a:ext cx="1202572" cy="168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1CF442BA" w14:textId="6E9B7DD8" w:rsidR="008C4131" w:rsidRDefault="008C4131" w:rsidP="005555B5">
            <w:pPr>
              <w:pStyle w:val="Beschriftung"/>
            </w:pPr>
            <w:r>
              <w:t xml:space="preserve">The </w:t>
            </w:r>
            <w:r w:rsidR="00806F9D">
              <w:t xml:space="preserve">new </w:t>
            </w:r>
            <w:r>
              <w:t xml:space="preserve">MZF 8000 II filter </w:t>
            </w:r>
            <w:r w:rsidR="008B003B">
              <w:t xml:space="preserve">module </w:t>
            </w:r>
          </w:p>
        </w:tc>
      </w:tr>
    </w:tbl>
    <w:p w14:paraId="507E303C" w14:textId="77777777" w:rsidR="008C4131" w:rsidRDefault="008C4131" w:rsidP="008C4131"/>
    <w:p w14:paraId="0E880904" w14:textId="28BB7CE6" w:rsidR="00806F9D" w:rsidRPr="00A16576" w:rsidRDefault="00806F9D" w:rsidP="00806F9D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 xml:space="preserve">“The MKH user community has supported us in </w:t>
      </w:r>
      <w:r w:rsidR="00BF356C">
        <w:rPr>
          <w:rStyle w:val="Fett"/>
          <w:b w:val="0"/>
          <w:bCs w:val="0"/>
        </w:rPr>
        <w:t>the</w:t>
      </w:r>
      <w:r>
        <w:rPr>
          <w:rStyle w:val="Fett"/>
          <w:b w:val="0"/>
          <w:bCs w:val="0"/>
        </w:rPr>
        <w:t xml:space="preserve"> new filter </w:t>
      </w:r>
      <w:r w:rsidR="00A60574">
        <w:rPr>
          <w:rStyle w:val="Fett"/>
          <w:b w:val="0"/>
          <w:bCs w:val="0"/>
        </w:rPr>
        <w:t xml:space="preserve">module </w:t>
      </w:r>
      <w:r>
        <w:rPr>
          <w:rStyle w:val="Fett"/>
          <w:b w:val="0"/>
          <w:bCs w:val="0"/>
        </w:rPr>
        <w:t xml:space="preserve">design, sharing their preferred thresholds and values for the low-cut and the pad,” </w:t>
      </w:r>
      <w:r w:rsidR="009543E9">
        <w:rPr>
          <w:rStyle w:val="Fett"/>
          <w:b w:val="0"/>
          <w:bCs w:val="0"/>
        </w:rPr>
        <w:t>explains</w:t>
      </w:r>
      <w:r>
        <w:rPr>
          <w:rStyle w:val="Fett"/>
          <w:b w:val="0"/>
          <w:bCs w:val="0"/>
        </w:rPr>
        <w:t xml:space="preserve"> Kai Lange, Product Manager Professional, Wire-bound. </w:t>
      </w:r>
      <w:r w:rsidR="009543E9">
        <w:rPr>
          <w:rStyle w:val="Fett"/>
          <w:b w:val="0"/>
          <w:bCs w:val="0"/>
        </w:rPr>
        <w:t xml:space="preserve">The mark II filter </w:t>
      </w:r>
      <w:r w:rsidR="009C3932">
        <w:rPr>
          <w:rStyle w:val="Fett"/>
          <w:b w:val="0"/>
          <w:bCs w:val="0"/>
        </w:rPr>
        <w:t xml:space="preserve">module </w:t>
      </w:r>
      <w:r w:rsidR="009543E9">
        <w:rPr>
          <w:rStyle w:val="Fett"/>
          <w:b w:val="0"/>
          <w:bCs w:val="0"/>
        </w:rPr>
        <w:t xml:space="preserve">features a </w:t>
      </w:r>
      <w:r w:rsidR="003721E8">
        <w:rPr>
          <w:rStyle w:val="Fett"/>
          <w:b w:val="0"/>
          <w:bCs w:val="0"/>
        </w:rPr>
        <w:t>switchable</w:t>
      </w:r>
      <w:r w:rsidR="001B4FAB">
        <w:rPr>
          <w:rStyle w:val="Fett"/>
          <w:b w:val="0"/>
          <w:bCs w:val="0"/>
        </w:rPr>
        <w:t xml:space="preserve">, </w:t>
      </w:r>
      <w:r w:rsidR="007B7BB9">
        <w:rPr>
          <w:rStyle w:val="Fett"/>
          <w:b w:val="0"/>
          <w:bCs w:val="0"/>
        </w:rPr>
        <w:t xml:space="preserve">high-quality </w:t>
      </w:r>
      <w:r w:rsidR="009543E9">
        <w:rPr>
          <w:rStyle w:val="Fett"/>
          <w:b w:val="0"/>
          <w:bCs w:val="0"/>
        </w:rPr>
        <w:t>10 dB pad a</w:t>
      </w:r>
      <w:r w:rsidR="007B7BB9">
        <w:rPr>
          <w:rStyle w:val="Fett"/>
          <w:b w:val="0"/>
          <w:bCs w:val="0"/>
        </w:rPr>
        <w:t xml:space="preserve">s well as </w:t>
      </w:r>
      <w:r w:rsidR="009543E9">
        <w:rPr>
          <w:rStyle w:val="Fett"/>
          <w:b w:val="0"/>
          <w:bCs w:val="0"/>
        </w:rPr>
        <w:t xml:space="preserve">a </w:t>
      </w:r>
      <w:r w:rsidR="007B7BB9">
        <w:rPr>
          <w:rStyle w:val="Fett"/>
          <w:b w:val="0"/>
          <w:bCs w:val="0"/>
        </w:rPr>
        <w:t xml:space="preserve">switchable </w:t>
      </w:r>
      <w:r w:rsidR="009543E9">
        <w:rPr>
          <w:rStyle w:val="Fett"/>
          <w:b w:val="0"/>
          <w:bCs w:val="0"/>
        </w:rPr>
        <w:t>low cut at 70 Hz</w:t>
      </w:r>
      <w:r w:rsidR="007B7BB9">
        <w:rPr>
          <w:rStyle w:val="Fett"/>
          <w:b w:val="0"/>
          <w:bCs w:val="0"/>
        </w:rPr>
        <w:t xml:space="preserve"> (-3</w:t>
      </w:r>
      <w:r w:rsidR="00C03438">
        <w:rPr>
          <w:rStyle w:val="Fett"/>
          <w:b w:val="0"/>
          <w:bCs w:val="0"/>
        </w:rPr>
        <w:t xml:space="preserve"> </w:t>
      </w:r>
      <w:r w:rsidR="007B7BB9">
        <w:rPr>
          <w:rStyle w:val="Fett"/>
          <w:b w:val="0"/>
          <w:bCs w:val="0"/>
        </w:rPr>
        <w:t>dB) and a fixed low cut at 16 Hz (</w:t>
      </w:r>
      <w:r w:rsidR="00C03438">
        <w:rPr>
          <w:rStyle w:val="Fett"/>
          <w:b w:val="0"/>
          <w:bCs w:val="0"/>
        </w:rPr>
        <w:noBreakHyphen/>
      </w:r>
      <w:r w:rsidR="007B7BB9">
        <w:rPr>
          <w:rStyle w:val="Fett"/>
          <w:b w:val="0"/>
          <w:bCs w:val="0"/>
        </w:rPr>
        <w:t>3</w:t>
      </w:r>
      <w:r w:rsidR="00C03438">
        <w:rPr>
          <w:rStyle w:val="Fett"/>
          <w:b w:val="0"/>
          <w:bCs w:val="0"/>
        </w:rPr>
        <w:t xml:space="preserve"> </w:t>
      </w:r>
      <w:r w:rsidR="007B7BB9">
        <w:rPr>
          <w:rStyle w:val="Fett"/>
          <w:b w:val="0"/>
          <w:bCs w:val="0"/>
        </w:rPr>
        <w:t>dB)</w:t>
      </w:r>
      <w:r w:rsidR="009C3932">
        <w:rPr>
          <w:rStyle w:val="Fett"/>
          <w:b w:val="0"/>
          <w:bCs w:val="0"/>
        </w:rPr>
        <w:t xml:space="preserve">, </w:t>
      </w:r>
      <w:r w:rsidR="007B7BB9">
        <w:rPr>
          <w:rStyle w:val="Fett"/>
          <w:b w:val="0"/>
          <w:bCs w:val="0"/>
        </w:rPr>
        <w:t xml:space="preserve">both </w:t>
      </w:r>
      <w:r w:rsidR="009C3932">
        <w:rPr>
          <w:rStyle w:val="Fett"/>
          <w:b w:val="0"/>
          <w:bCs w:val="0"/>
        </w:rPr>
        <w:t xml:space="preserve">with an improved </w:t>
      </w:r>
      <w:r w:rsidR="007B7BB9">
        <w:rPr>
          <w:rStyle w:val="Fett"/>
          <w:b w:val="0"/>
          <w:bCs w:val="0"/>
        </w:rPr>
        <w:t xml:space="preserve">filter </w:t>
      </w:r>
      <w:r w:rsidR="009C3932">
        <w:rPr>
          <w:rStyle w:val="Fett"/>
          <w:b w:val="0"/>
          <w:bCs w:val="0"/>
        </w:rPr>
        <w:t>steepness of 18</w:t>
      </w:r>
      <w:r w:rsidR="006E4EA2">
        <w:rPr>
          <w:rStyle w:val="Fett"/>
          <w:b w:val="0"/>
          <w:bCs w:val="0"/>
        </w:rPr>
        <w:t xml:space="preserve"> </w:t>
      </w:r>
      <w:r w:rsidR="009C3932">
        <w:rPr>
          <w:rStyle w:val="Fett"/>
          <w:b w:val="0"/>
          <w:bCs w:val="0"/>
        </w:rPr>
        <w:t>dB/oct.</w:t>
      </w:r>
    </w:p>
    <w:p w14:paraId="1A42C4E3" w14:textId="77777777" w:rsidR="00806F9D" w:rsidRDefault="00806F9D" w:rsidP="001B18B5">
      <w:pPr>
        <w:rPr>
          <w:rStyle w:val="Fett"/>
          <w:b w:val="0"/>
          <w:bCs w:val="0"/>
        </w:rPr>
      </w:pPr>
    </w:p>
    <w:p w14:paraId="17884C96" w14:textId="5E75858C" w:rsidR="00BF356C" w:rsidRDefault="00815602" w:rsidP="001B18B5">
      <w:pPr>
        <w:rPr>
          <w:rStyle w:val="Fett"/>
          <w:b w:val="0"/>
          <w:bCs w:val="0"/>
        </w:rPr>
      </w:pPr>
      <w:r w:rsidRPr="00A16576">
        <w:rPr>
          <w:rStyle w:val="Fett"/>
          <w:b w:val="0"/>
          <w:bCs w:val="0"/>
        </w:rPr>
        <w:lastRenderedPageBreak/>
        <w:t xml:space="preserve">While dedicated broadcast </w:t>
      </w:r>
      <w:r w:rsidR="00A16576">
        <w:rPr>
          <w:rStyle w:val="Fett"/>
          <w:b w:val="0"/>
          <w:bCs w:val="0"/>
        </w:rPr>
        <w:t>microphones</w:t>
      </w:r>
      <w:r w:rsidRPr="00A16576">
        <w:rPr>
          <w:rStyle w:val="Fett"/>
          <w:b w:val="0"/>
          <w:bCs w:val="0"/>
        </w:rPr>
        <w:t xml:space="preserve"> like the MKH 8060 and MKH 8070 shotgun mic</w:t>
      </w:r>
      <w:r w:rsidR="00A16576">
        <w:rPr>
          <w:rStyle w:val="Fett"/>
          <w:b w:val="0"/>
          <w:bCs w:val="0"/>
        </w:rPr>
        <w:t>s</w:t>
      </w:r>
      <w:r w:rsidRPr="00A16576">
        <w:rPr>
          <w:rStyle w:val="Fett"/>
          <w:b w:val="0"/>
          <w:bCs w:val="0"/>
        </w:rPr>
        <w:t xml:space="preserve"> are </w:t>
      </w:r>
      <w:r w:rsidR="00A16576">
        <w:rPr>
          <w:rStyle w:val="Fett"/>
          <w:b w:val="0"/>
          <w:bCs w:val="0"/>
        </w:rPr>
        <w:t>factory-</w:t>
      </w:r>
      <w:r w:rsidRPr="00A16576">
        <w:rPr>
          <w:rStyle w:val="Fett"/>
          <w:b w:val="0"/>
          <w:bCs w:val="0"/>
        </w:rPr>
        <w:t xml:space="preserve">fitted with a low-cut filter </w:t>
      </w:r>
      <w:r w:rsidR="00BF356C">
        <w:rPr>
          <w:rStyle w:val="Fett"/>
          <w:b w:val="0"/>
          <w:bCs w:val="0"/>
        </w:rPr>
        <w:t xml:space="preserve">to </w:t>
      </w:r>
      <w:r w:rsidRPr="00A16576">
        <w:rPr>
          <w:rStyle w:val="Fett"/>
          <w:b w:val="0"/>
          <w:bCs w:val="0"/>
        </w:rPr>
        <w:t xml:space="preserve">eliminate </w:t>
      </w:r>
      <w:r w:rsidR="00BF356C">
        <w:rPr>
          <w:rStyle w:val="Fett"/>
          <w:b w:val="0"/>
          <w:bCs w:val="0"/>
        </w:rPr>
        <w:t xml:space="preserve">wind and </w:t>
      </w:r>
      <w:r w:rsidR="002F3A07" w:rsidRPr="00A16576">
        <w:rPr>
          <w:rStyle w:val="Fett"/>
          <w:b w:val="0"/>
          <w:bCs w:val="0"/>
        </w:rPr>
        <w:t xml:space="preserve">structure-borne </w:t>
      </w:r>
      <w:r w:rsidR="00A16576">
        <w:rPr>
          <w:rStyle w:val="Fett"/>
          <w:b w:val="0"/>
          <w:bCs w:val="0"/>
        </w:rPr>
        <w:t>noise</w:t>
      </w:r>
      <w:r w:rsidR="007E4539" w:rsidRPr="00A16576">
        <w:rPr>
          <w:rStyle w:val="Fett"/>
          <w:b w:val="0"/>
          <w:bCs w:val="0"/>
        </w:rPr>
        <w:t xml:space="preserve">, the other microphones in the </w:t>
      </w:r>
      <w:r w:rsidR="00A16576">
        <w:rPr>
          <w:rStyle w:val="Fett"/>
          <w:b w:val="0"/>
          <w:bCs w:val="0"/>
        </w:rPr>
        <w:t xml:space="preserve">MKH 8000 </w:t>
      </w:r>
      <w:r w:rsidR="007E4539" w:rsidRPr="00A16576">
        <w:rPr>
          <w:rStyle w:val="Fett"/>
          <w:b w:val="0"/>
          <w:bCs w:val="0"/>
        </w:rPr>
        <w:t>series</w:t>
      </w:r>
      <w:r w:rsidR="00A16576">
        <w:rPr>
          <w:rStyle w:val="Fett"/>
          <w:b w:val="0"/>
          <w:bCs w:val="0"/>
        </w:rPr>
        <w:t xml:space="preserve"> are not. They also classify as </w:t>
      </w:r>
      <w:r w:rsidR="007E4539" w:rsidRPr="00A16576">
        <w:rPr>
          <w:rStyle w:val="Fett"/>
          <w:b w:val="0"/>
          <w:bCs w:val="0"/>
        </w:rPr>
        <w:t>high-end studio microphones</w:t>
      </w:r>
      <w:r w:rsidR="00A16576">
        <w:rPr>
          <w:rStyle w:val="Fett"/>
          <w:b w:val="0"/>
          <w:bCs w:val="0"/>
        </w:rPr>
        <w:t xml:space="preserve"> </w:t>
      </w:r>
      <w:r w:rsidR="008C4131">
        <w:rPr>
          <w:rStyle w:val="Fett"/>
          <w:b w:val="0"/>
          <w:bCs w:val="0"/>
        </w:rPr>
        <w:t xml:space="preserve">and are used for </w:t>
      </w:r>
      <w:r w:rsidR="001754B9">
        <w:rPr>
          <w:rStyle w:val="Fett"/>
          <w:b w:val="0"/>
          <w:bCs w:val="0"/>
        </w:rPr>
        <w:t xml:space="preserve">the most detailed </w:t>
      </w:r>
      <w:r w:rsidR="008C4131">
        <w:rPr>
          <w:rStyle w:val="Fett"/>
          <w:b w:val="0"/>
          <w:bCs w:val="0"/>
        </w:rPr>
        <w:t xml:space="preserve">nature recordings, </w:t>
      </w:r>
      <w:r w:rsidR="00A16576">
        <w:rPr>
          <w:rStyle w:val="Fett"/>
          <w:b w:val="0"/>
          <w:bCs w:val="0"/>
        </w:rPr>
        <w:t xml:space="preserve">therefore </w:t>
      </w:r>
      <w:r w:rsidR="008C4131">
        <w:rPr>
          <w:rStyle w:val="Fett"/>
          <w:b w:val="0"/>
          <w:bCs w:val="0"/>
        </w:rPr>
        <w:t xml:space="preserve">they </w:t>
      </w:r>
      <w:r w:rsidR="001754B9">
        <w:rPr>
          <w:rStyle w:val="Fett"/>
          <w:b w:val="0"/>
          <w:bCs w:val="0"/>
        </w:rPr>
        <w:t>feature</w:t>
      </w:r>
      <w:r w:rsidR="00A16576">
        <w:rPr>
          <w:rStyle w:val="Fett"/>
          <w:b w:val="0"/>
          <w:bCs w:val="0"/>
        </w:rPr>
        <w:t xml:space="preserve"> a very wide frequency response </w:t>
      </w:r>
      <w:r w:rsidR="008C4131">
        <w:rPr>
          <w:rStyle w:val="Fett"/>
          <w:b w:val="0"/>
          <w:bCs w:val="0"/>
        </w:rPr>
        <w:t>– for example 10 to 60,000 Hz in the case of the omni-directional MKH</w:t>
      </w:r>
      <w:r w:rsidR="001754B9">
        <w:rPr>
          <w:rStyle w:val="Fett"/>
          <w:b w:val="0"/>
          <w:bCs w:val="0"/>
        </w:rPr>
        <w:t xml:space="preserve"> </w:t>
      </w:r>
      <w:r w:rsidR="008C4131">
        <w:rPr>
          <w:rStyle w:val="Fett"/>
          <w:b w:val="0"/>
          <w:bCs w:val="0"/>
        </w:rPr>
        <w:t xml:space="preserve">8020. </w:t>
      </w:r>
      <w:r w:rsidR="00571410">
        <w:rPr>
          <w:rStyle w:val="Fett"/>
          <w:b w:val="0"/>
          <w:bCs w:val="0"/>
        </w:rPr>
        <w:t xml:space="preserve">Adding </w:t>
      </w:r>
      <w:r w:rsidR="00571410" w:rsidRPr="00A16576">
        <w:rPr>
          <w:rStyle w:val="Fett"/>
          <w:b w:val="0"/>
          <w:bCs w:val="0"/>
        </w:rPr>
        <w:t xml:space="preserve">the filter </w:t>
      </w:r>
      <w:r w:rsidR="00571410">
        <w:rPr>
          <w:rStyle w:val="Fett"/>
          <w:b w:val="0"/>
          <w:bCs w:val="0"/>
        </w:rPr>
        <w:t>makes them fit for the specific requirements of broadcasting</w:t>
      </w:r>
      <w:r w:rsidR="008B003B">
        <w:rPr>
          <w:rStyle w:val="Fett"/>
          <w:b w:val="0"/>
          <w:bCs w:val="0"/>
        </w:rPr>
        <w:t xml:space="preserve"> and filmmaking. </w:t>
      </w:r>
    </w:p>
    <w:p w14:paraId="012559F9" w14:textId="77777777" w:rsidR="00BF356C" w:rsidRDefault="00BF356C" w:rsidP="001B18B5">
      <w:pPr>
        <w:rPr>
          <w:rStyle w:val="Fett"/>
          <w:b w:val="0"/>
          <w:bCs w:val="0"/>
        </w:rPr>
      </w:pPr>
    </w:p>
    <w:p w14:paraId="015FBA95" w14:textId="54BEB909" w:rsidR="009C3932" w:rsidRDefault="007B7BB9" w:rsidP="009C3932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Whenever recorders are used</w:t>
      </w:r>
      <w:r w:rsidR="00A60574">
        <w:rPr>
          <w:rStyle w:val="Fett"/>
          <w:b w:val="0"/>
          <w:bCs w:val="0"/>
        </w:rPr>
        <w:t>,</w:t>
      </w:r>
      <w:r>
        <w:rPr>
          <w:rStyle w:val="Fett"/>
          <w:b w:val="0"/>
          <w:bCs w:val="0"/>
        </w:rPr>
        <w:t xml:space="preserve"> t</w:t>
      </w:r>
      <w:r w:rsidR="009C3932">
        <w:rPr>
          <w:rStyle w:val="Fett"/>
          <w:b w:val="0"/>
          <w:bCs w:val="0"/>
        </w:rPr>
        <w:t xml:space="preserve">he </w:t>
      </w:r>
      <w:r w:rsidR="003721E8">
        <w:rPr>
          <w:rStyle w:val="Fett"/>
          <w:b w:val="0"/>
          <w:bCs w:val="0"/>
        </w:rPr>
        <w:t xml:space="preserve">switchable </w:t>
      </w:r>
      <w:r w:rsidR="009C3932">
        <w:rPr>
          <w:rStyle w:val="Fett"/>
          <w:b w:val="0"/>
          <w:bCs w:val="0"/>
        </w:rPr>
        <w:t xml:space="preserve">10 dB pad of the MZF 8000 II </w:t>
      </w:r>
      <w:r>
        <w:rPr>
          <w:rStyle w:val="Fett"/>
          <w:b w:val="0"/>
          <w:bCs w:val="0"/>
        </w:rPr>
        <w:t xml:space="preserve">reliably </w:t>
      </w:r>
      <w:r w:rsidR="009C3932">
        <w:rPr>
          <w:rStyle w:val="Fett"/>
          <w:b w:val="0"/>
          <w:bCs w:val="0"/>
        </w:rPr>
        <w:t>limits the audio signal of loud sources</w:t>
      </w:r>
      <w:r w:rsidR="006E4EA2">
        <w:rPr>
          <w:rStyle w:val="Fett"/>
          <w:b w:val="0"/>
          <w:bCs w:val="0"/>
        </w:rPr>
        <w:t>,</w:t>
      </w:r>
      <w:r w:rsidR="009C3932">
        <w:rPr>
          <w:rStyle w:val="Fett"/>
          <w:b w:val="0"/>
          <w:bCs w:val="0"/>
        </w:rPr>
        <w:t xml:space="preserve"> ensur</w:t>
      </w:r>
      <w:r w:rsidR="006E4EA2">
        <w:rPr>
          <w:rStyle w:val="Fett"/>
          <w:b w:val="0"/>
          <w:bCs w:val="0"/>
        </w:rPr>
        <w:t xml:space="preserve">ing </w:t>
      </w:r>
      <w:r w:rsidR="009C3932">
        <w:rPr>
          <w:rStyle w:val="Fett"/>
          <w:b w:val="0"/>
          <w:bCs w:val="0"/>
        </w:rPr>
        <w:t xml:space="preserve">that the input stage of </w:t>
      </w:r>
      <w:r w:rsidR="006E4EA2">
        <w:rPr>
          <w:rStyle w:val="Fett"/>
          <w:b w:val="0"/>
          <w:bCs w:val="0"/>
        </w:rPr>
        <w:t xml:space="preserve">the </w:t>
      </w:r>
      <w:r w:rsidR="009C3932">
        <w:rPr>
          <w:rStyle w:val="Fett"/>
          <w:b w:val="0"/>
          <w:bCs w:val="0"/>
        </w:rPr>
        <w:t>connected recorder</w:t>
      </w:r>
      <w:r w:rsidR="006E4EA2">
        <w:rPr>
          <w:rStyle w:val="Fett"/>
          <w:b w:val="0"/>
          <w:bCs w:val="0"/>
        </w:rPr>
        <w:t xml:space="preserve"> is not overdriven. </w:t>
      </w:r>
      <w:r w:rsidR="00B14DB7">
        <w:rPr>
          <w:rStyle w:val="Fett"/>
          <w:b w:val="0"/>
          <w:bCs w:val="0"/>
        </w:rPr>
        <w:t>This feature benefits all 8000 series microphones.</w:t>
      </w:r>
    </w:p>
    <w:p w14:paraId="1F0D190F" w14:textId="77777777" w:rsidR="006E4EA2" w:rsidRDefault="006E4EA2" w:rsidP="009C3932">
      <w:pPr>
        <w:rPr>
          <w:rStyle w:val="Fett"/>
          <w:b w:val="0"/>
          <w:bCs w:val="0"/>
        </w:rPr>
      </w:pPr>
    </w:p>
    <w:p w14:paraId="50859ABA" w14:textId="4EC5D3C7" w:rsidR="009C3932" w:rsidRDefault="006E4EA2" w:rsidP="009C3932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 xml:space="preserve">The filter module </w:t>
      </w:r>
      <w:r w:rsidR="007B7BB9">
        <w:rPr>
          <w:rStyle w:val="Fett"/>
          <w:b w:val="0"/>
          <w:bCs w:val="0"/>
        </w:rPr>
        <w:t xml:space="preserve">has extremely low inherent self-noise </w:t>
      </w:r>
      <w:r w:rsidR="003721E8">
        <w:rPr>
          <w:rStyle w:val="Fett"/>
          <w:b w:val="0"/>
          <w:bCs w:val="0"/>
        </w:rPr>
        <w:t xml:space="preserve">in order </w:t>
      </w:r>
      <w:r w:rsidR="007B7BB9">
        <w:rPr>
          <w:rStyle w:val="Fett"/>
          <w:b w:val="0"/>
          <w:bCs w:val="0"/>
        </w:rPr>
        <w:t xml:space="preserve">to preserve complex </w:t>
      </w:r>
      <w:r w:rsidR="003721E8">
        <w:rPr>
          <w:rStyle w:val="Fett"/>
          <w:b w:val="0"/>
          <w:bCs w:val="0"/>
        </w:rPr>
        <w:t>acoustic</w:t>
      </w:r>
      <w:r w:rsidR="007B7BB9">
        <w:rPr>
          <w:rStyle w:val="Fett"/>
          <w:b w:val="0"/>
          <w:bCs w:val="0"/>
        </w:rPr>
        <w:t xml:space="preserve"> </w:t>
      </w:r>
      <w:r w:rsidR="007B7BB9" w:rsidRPr="00376910">
        <w:rPr>
          <w:rStyle w:val="Fett"/>
          <w:b w:val="0"/>
          <w:bCs w:val="0"/>
        </w:rPr>
        <w:t xml:space="preserve">detail. At a </w:t>
      </w:r>
      <w:r w:rsidR="00B26EAA" w:rsidRPr="00376910">
        <w:rPr>
          <w:rStyle w:val="Fett"/>
          <w:b w:val="0"/>
          <w:bCs w:val="0"/>
        </w:rPr>
        <w:t>diameter</w:t>
      </w:r>
      <w:r w:rsidR="007B7BB9" w:rsidRPr="00376910">
        <w:rPr>
          <w:rStyle w:val="Fett"/>
          <w:b w:val="0"/>
          <w:bCs w:val="0"/>
        </w:rPr>
        <w:t xml:space="preserve"> of 19</w:t>
      </w:r>
      <w:r w:rsidR="00B26EAA" w:rsidRPr="00376910">
        <w:rPr>
          <w:rStyle w:val="Fett"/>
          <w:b w:val="0"/>
          <w:bCs w:val="0"/>
        </w:rPr>
        <w:t xml:space="preserve"> mm and a length of just </w:t>
      </w:r>
      <w:r w:rsidR="007B7BB9" w:rsidRPr="00376910">
        <w:rPr>
          <w:rStyle w:val="Fett"/>
          <w:b w:val="0"/>
          <w:bCs w:val="0"/>
        </w:rPr>
        <w:t xml:space="preserve">29 mm, the compact module </w:t>
      </w:r>
      <w:r w:rsidRPr="00376910">
        <w:rPr>
          <w:rStyle w:val="Fett"/>
          <w:b w:val="0"/>
          <w:bCs w:val="0"/>
        </w:rPr>
        <w:t>can be</w:t>
      </w:r>
      <w:r>
        <w:rPr>
          <w:rStyle w:val="Fett"/>
          <w:b w:val="0"/>
          <w:bCs w:val="0"/>
        </w:rPr>
        <w:t xml:space="preserve"> screwed directly onto the mic or added remotely, for example at the end of </w:t>
      </w:r>
      <w:r w:rsidR="00B14DB7">
        <w:rPr>
          <w:rStyle w:val="Fett"/>
          <w:b w:val="0"/>
          <w:bCs w:val="0"/>
        </w:rPr>
        <w:t>an</w:t>
      </w:r>
      <w:r>
        <w:rPr>
          <w:rStyle w:val="Fett"/>
          <w:b w:val="0"/>
          <w:bCs w:val="0"/>
        </w:rPr>
        <w:t xml:space="preserve"> MZL cable, for applications where the microphone needs to be as unobtrusive as possible.</w:t>
      </w:r>
    </w:p>
    <w:p w14:paraId="5E727C4C" w14:textId="77777777" w:rsidR="006E4EA2" w:rsidRDefault="006E4EA2" w:rsidP="009C3932">
      <w:pPr>
        <w:rPr>
          <w:rStyle w:val="Fett"/>
          <w:b w:val="0"/>
          <w:bCs w:val="0"/>
        </w:rPr>
      </w:pPr>
    </w:p>
    <w:p w14:paraId="31EC63CE" w14:textId="2A86238A" w:rsidR="00790755" w:rsidRPr="00790755" w:rsidRDefault="00790755" w:rsidP="009C3932">
      <w:pPr>
        <w:rPr>
          <w:rStyle w:val="Fett"/>
        </w:rPr>
      </w:pPr>
      <w:r w:rsidRPr="00790755">
        <w:rPr>
          <w:rStyle w:val="Fett"/>
        </w:rPr>
        <w:t>User voices</w:t>
      </w:r>
    </w:p>
    <w:p w14:paraId="5E4744A8" w14:textId="729BCBB8" w:rsidR="007F1D8C" w:rsidRPr="007F1D8C" w:rsidRDefault="007F1D8C" w:rsidP="007F1D8C">
      <w:r w:rsidRPr="007F1D8C">
        <w:t xml:space="preserve">Peter </w:t>
      </w:r>
      <w:proofErr w:type="spellStart"/>
      <w:r w:rsidRPr="007F1D8C">
        <w:t>Caeldries</w:t>
      </w:r>
      <w:proofErr w:type="spellEnd"/>
      <w:r w:rsidRPr="007F1D8C">
        <w:t xml:space="preserve">, </w:t>
      </w:r>
      <w:r>
        <w:t xml:space="preserve">a </w:t>
      </w:r>
      <w:r w:rsidRPr="007F1D8C">
        <w:t xml:space="preserve">field recordist with work published on labels such as </w:t>
      </w:r>
      <w:proofErr w:type="spellStart"/>
      <w:r w:rsidRPr="007F1D8C">
        <w:t>Gruenrekorder</w:t>
      </w:r>
      <w:proofErr w:type="spellEnd"/>
      <w:r w:rsidRPr="007F1D8C">
        <w:t xml:space="preserve"> and Engraved Glass</w:t>
      </w:r>
      <w:r>
        <w:t xml:space="preserve">, </w:t>
      </w:r>
      <w:r w:rsidRPr="007F1D8C">
        <w:t>shares his thoughts about the MZF 8000 II filter module:</w:t>
      </w:r>
      <w:r>
        <w:t xml:space="preserve"> “</w:t>
      </w:r>
      <w:r w:rsidRPr="007F1D8C">
        <w:t xml:space="preserve">While on field recording trips, one can be </w:t>
      </w:r>
      <w:r w:rsidR="00B26EAA" w:rsidRPr="00376910">
        <w:t>in</w:t>
      </w:r>
      <w:r w:rsidRPr="00376910">
        <w:t xml:space="preserve"> un</w:t>
      </w:r>
      <w:r w:rsidRPr="007F1D8C">
        <w:t>inhabited places and yet experience high levels of low</w:t>
      </w:r>
      <w:r w:rsidR="00B26EAA">
        <w:t>-</w:t>
      </w:r>
      <w:r w:rsidRPr="007F1D8C">
        <w:t>frequency sound</w:t>
      </w:r>
      <w:r w:rsidR="00376910">
        <w:t>,</w:t>
      </w:r>
      <w:r w:rsidRPr="007F1D8C">
        <w:t xml:space="preserve"> often from far away locations. This distorts the soundscape and eats up too much of the dynamic in the recording. For quite some time I have been looking for an inline filter that is gentle enough to tame the low end but leaves the natural feel of the place intact. I find that the MZF 8000 II at 70 Hz exactly fills that gap.</w:t>
      </w:r>
      <w:r>
        <w:t>”</w:t>
      </w:r>
    </w:p>
    <w:p w14:paraId="3E8A770C" w14:textId="77777777" w:rsidR="008B22B9" w:rsidRPr="00B26EAA" w:rsidRDefault="008B22B9" w:rsidP="00790755"/>
    <w:p w14:paraId="25C8C62C" w14:textId="0209FB2B" w:rsidR="00790755" w:rsidRDefault="00790755" w:rsidP="00790755">
      <w:r w:rsidRPr="00790755">
        <w:t xml:space="preserve">Pedro Van der </w:t>
      </w:r>
      <w:proofErr w:type="spellStart"/>
      <w:r w:rsidRPr="00790755">
        <w:t>Eecken</w:t>
      </w:r>
      <w:proofErr w:type="spellEnd"/>
      <w:r w:rsidRPr="00790755">
        <w:t xml:space="preserve">, </w:t>
      </w:r>
      <w:r>
        <w:t>a</w:t>
      </w:r>
      <w:r w:rsidRPr="00790755">
        <w:t xml:space="preserve">udio </w:t>
      </w:r>
      <w:r>
        <w:t>e</w:t>
      </w:r>
      <w:r w:rsidRPr="00790755">
        <w:t xml:space="preserve">ngineer and </w:t>
      </w:r>
      <w:r>
        <w:t>owner</w:t>
      </w:r>
      <w:r w:rsidRPr="00790755">
        <w:t xml:space="preserve"> of The Image &amp; Sound Factory, </w:t>
      </w:r>
      <w:r>
        <w:t xml:space="preserve">which is </w:t>
      </w:r>
      <w:r w:rsidRPr="00790755">
        <w:t xml:space="preserve">renowned for its expertise in high-end </w:t>
      </w:r>
      <w:r>
        <w:t>p</w:t>
      </w:r>
      <w:r w:rsidRPr="00790755">
        <w:t xml:space="preserve">roduction </w:t>
      </w:r>
      <w:r>
        <w:t>s</w:t>
      </w:r>
      <w:r w:rsidRPr="00790755">
        <w:t xml:space="preserve">ound and </w:t>
      </w:r>
      <w:r>
        <w:t>a</w:t>
      </w:r>
      <w:r w:rsidRPr="00790755">
        <w:t xml:space="preserve">udio </w:t>
      </w:r>
      <w:r>
        <w:t>p</w:t>
      </w:r>
      <w:r w:rsidRPr="00790755">
        <w:t xml:space="preserve">ost </w:t>
      </w:r>
      <w:r>
        <w:t>p</w:t>
      </w:r>
      <w:r w:rsidRPr="00790755">
        <w:t>roduction, shares his insightful perspective on the MZF 8000 II filter module:</w:t>
      </w:r>
      <w:r>
        <w:t xml:space="preserve"> “</w:t>
      </w:r>
      <w:r w:rsidRPr="00790755">
        <w:t>Upon the unveiling of Sennheiser</w:t>
      </w:r>
      <w:r>
        <w:t>’</w:t>
      </w:r>
      <w:r w:rsidRPr="00790755">
        <w:t xml:space="preserve">s modular 8000 </w:t>
      </w:r>
      <w:r>
        <w:t>microphone s</w:t>
      </w:r>
      <w:r w:rsidRPr="00790755">
        <w:t>eries, we were instant and unwavering enthusiasts. For over three decades, we</w:t>
      </w:r>
      <w:r>
        <w:t>’</w:t>
      </w:r>
      <w:r w:rsidRPr="00790755">
        <w:t>ve relied on Sennheiser microphones day in and day out, both on set and within the studio. The remarkable technological advancements present in the 8000 series, as compared to the time-hono</w:t>
      </w:r>
      <w:r>
        <w:t>u</w:t>
      </w:r>
      <w:r w:rsidRPr="00790755">
        <w:t>red MKH series, are strikingly evident in the captured audio signal. The outcome is a</w:t>
      </w:r>
      <w:r w:rsidR="00B26EAA">
        <w:t xml:space="preserve"> </w:t>
      </w:r>
      <w:r w:rsidRPr="00790755">
        <w:t xml:space="preserve">lowered noise floor, all </w:t>
      </w:r>
      <w:r w:rsidR="00B26EAA">
        <w:t xml:space="preserve">the </w:t>
      </w:r>
      <w:r w:rsidRPr="00790755">
        <w:t>while preserving the characteristic timbre of Sennheiser microphones – a quality we hold in high esteem.</w:t>
      </w:r>
      <w:r>
        <w:t xml:space="preserve"> </w:t>
      </w:r>
    </w:p>
    <w:p w14:paraId="1CE27D39" w14:textId="53F5566B" w:rsidR="00790755" w:rsidRDefault="00790755" w:rsidP="00790755">
      <w:r>
        <w:lastRenderedPageBreak/>
        <w:t>“</w:t>
      </w:r>
      <w:r w:rsidRPr="00790755">
        <w:t xml:space="preserve">Upon our evaluation of the MZF 8000 II filter module, it rapidly became evident that its tailored filter curves cater to the demands of controlled on-set recordings. These adjustments position the latest iteration of the MZF 8000 as the preferred solution for our on-set microphones, enabling us to </w:t>
      </w:r>
      <w:proofErr w:type="spellStart"/>
      <w:r w:rsidRPr="00790755">
        <w:t>preemptively</w:t>
      </w:r>
      <w:proofErr w:type="spellEnd"/>
      <w:r w:rsidRPr="00790755">
        <w:t xml:space="preserve"> eliminate useless noise like contact</w:t>
      </w:r>
      <w:r>
        <w:t xml:space="preserve"> </w:t>
      </w:r>
      <w:r w:rsidRPr="00790755">
        <w:t xml:space="preserve">noise and other rumble at the source. </w:t>
      </w:r>
    </w:p>
    <w:p w14:paraId="424FEE66" w14:textId="77777777" w:rsidR="00790755" w:rsidRDefault="00790755" w:rsidP="00790755"/>
    <w:p w14:paraId="3304985E" w14:textId="4D79461D" w:rsidR="00790755" w:rsidRPr="00790755" w:rsidRDefault="00790755" w:rsidP="00790755">
      <w:r>
        <w:t>“</w:t>
      </w:r>
      <w:r w:rsidRPr="00790755">
        <w:t xml:space="preserve">The result: enhanced outcomes, less interference from compression and limiters in the signal due to useless and/or </w:t>
      </w:r>
      <w:r w:rsidR="00B26EAA">
        <w:t xml:space="preserve">unwanted </w:t>
      </w:r>
      <w:r w:rsidRPr="00790755">
        <w:t>frequencies and thus more relevant dynamics on the recording. And on top of that</w:t>
      </w:r>
      <w:r w:rsidR="00B26EAA">
        <w:t>,</w:t>
      </w:r>
      <w:r w:rsidRPr="00790755">
        <w:t xml:space="preserve"> happy Production Sound Mixers, Boom Operators, Sync Editors and Re-Recording Mixers!</w:t>
      </w:r>
      <w:r>
        <w:t xml:space="preserve"> </w:t>
      </w:r>
      <w:r w:rsidRPr="00790755">
        <w:t>Any Production Sound Mixer working with Sennheiser microphones would be remiss not to include these in their arsenal, or at the very least, give them a trial run!</w:t>
      </w:r>
      <w:r>
        <w:t>”</w:t>
      </w:r>
    </w:p>
    <w:p w14:paraId="2155E942" w14:textId="77777777" w:rsidR="00790755" w:rsidRPr="00790755" w:rsidRDefault="00790755" w:rsidP="00790755">
      <w:pPr>
        <w:rPr>
          <w:lang w:val="en-US"/>
        </w:rPr>
      </w:pPr>
    </w:p>
    <w:p w14:paraId="7B3CAF52" w14:textId="77777777" w:rsidR="003721E8" w:rsidRDefault="003721E8" w:rsidP="00DA4B96"/>
    <w:p w14:paraId="1BB60198" w14:textId="6F106041" w:rsidR="003721E8" w:rsidRPr="003721E8" w:rsidRDefault="003721E8" w:rsidP="00DA4B96">
      <w:pPr>
        <w:rPr>
          <w:b/>
          <w:bCs/>
        </w:rPr>
      </w:pPr>
      <w:r w:rsidRPr="003721E8">
        <w:rPr>
          <w:b/>
          <w:bCs/>
        </w:rPr>
        <w:t>Technical Data</w:t>
      </w:r>
    </w:p>
    <w:p w14:paraId="3B104581" w14:textId="5F65958D" w:rsidR="003721E8" w:rsidRDefault="003721E8" w:rsidP="00DA4B96">
      <w:r>
        <w:t>Dimensions: ⌀ 19 x 29 mm</w:t>
      </w:r>
    </w:p>
    <w:p w14:paraId="1720CD4D" w14:textId="76F63DB3" w:rsidR="003721E8" w:rsidRDefault="003721E8" w:rsidP="00DA4B96">
      <w:r>
        <w:t>Weight: 26 g</w:t>
      </w:r>
    </w:p>
    <w:p w14:paraId="55213B8C" w14:textId="3C93013C" w:rsidR="003721E8" w:rsidRDefault="003721E8" w:rsidP="00DA4B96">
      <w:r>
        <w:t>Attenuation/Pad: - 10 dB (switchable)</w:t>
      </w:r>
    </w:p>
    <w:p w14:paraId="07915298" w14:textId="3FA71A88" w:rsidR="003721E8" w:rsidRDefault="003721E8" w:rsidP="00DA4B96">
      <w:r>
        <w:t>Nominal impedance: 50 ohms</w:t>
      </w:r>
    </w:p>
    <w:p w14:paraId="23B4B709" w14:textId="204587EC" w:rsidR="003721E8" w:rsidRDefault="003721E8" w:rsidP="00DA4B96">
      <w:r>
        <w:t>Phantom powering: 44 to 52 V</w:t>
      </w:r>
    </w:p>
    <w:p w14:paraId="04A05AC8" w14:textId="0796D568" w:rsidR="003721E8" w:rsidRDefault="003721E8" w:rsidP="00DA4B96">
      <w:r>
        <w:t>Operating temperature: -10°C to +60°C</w:t>
      </w:r>
    </w:p>
    <w:p w14:paraId="3527DD56" w14:textId="73970D77" w:rsidR="003721E8" w:rsidRDefault="003721E8" w:rsidP="00DA4B96">
      <w:r>
        <w:t>Equivalent noise level: increase at 0 dB: 1 dB(A), at -10 dB: 4 dB(A)</w:t>
      </w:r>
    </w:p>
    <w:p w14:paraId="00945BEC" w14:textId="0DAA767D" w:rsidR="003721E8" w:rsidRDefault="003721E8" w:rsidP="00DA4B96">
      <w:r>
        <w:t xml:space="preserve">Input voltage range: at 0 dB: max 14 </w:t>
      </w:r>
      <w:proofErr w:type="spellStart"/>
      <w:r>
        <w:t>dBV</w:t>
      </w:r>
      <w:proofErr w:type="spellEnd"/>
      <w:r>
        <w:t xml:space="preserve">, at -10 dB: max. 9 </w:t>
      </w:r>
      <w:proofErr w:type="spellStart"/>
      <w:r>
        <w:t>dBV</w:t>
      </w:r>
      <w:proofErr w:type="spellEnd"/>
    </w:p>
    <w:p w14:paraId="4FE5B252" w14:textId="44C3601F" w:rsidR="003721E8" w:rsidRDefault="003721E8" w:rsidP="00DA4B96">
      <w:r>
        <w:t xml:space="preserve">Output voltage: at 0 dB: max. 14 </w:t>
      </w:r>
      <w:proofErr w:type="spellStart"/>
      <w:r>
        <w:t>dBV</w:t>
      </w:r>
      <w:proofErr w:type="spellEnd"/>
      <w:r>
        <w:t xml:space="preserve">, at -10 dB: max. -1 </w:t>
      </w:r>
      <w:proofErr w:type="spellStart"/>
      <w:r>
        <w:t>dBV</w:t>
      </w:r>
      <w:proofErr w:type="spellEnd"/>
    </w:p>
    <w:p w14:paraId="64D416E2" w14:textId="678FE45F" w:rsidR="003721E8" w:rsidRDefault="003721E8" w:rsidP="00DA4B96">
      <w:r>
        <w:t>Low-cut filter: -3 dB at 16 Hz, 18 dB/oct (fixed); -3 dB at 70 Hz, 18 dB/oct (switchable)</w:t>
      </w:r>
    </w:p>
    <w:p w14:paraId="24886212" w14:textId="77777777" w:rsidR="003721E8" w:rsidRDefault="003721E8" w:rsidP="00DA4B96"/>
    <w:p w14:paraId="177A577C" w14:textId="77777777" w:rsidR="00F54B36" w:rsidRDefault="00F54B36" w:rsidP="00DA4B96"/>
    <w:p w14:paraId="440182A7" w14:textId="2AB87F8D" w:rsidR="00F54B36" w:rsidRDefault="00F54B36" w:rsidP="00DA4B96">
      <w:r>
        <w:t>(Ends)</w:t>
      </w:r>
    </w:p>
    <w:p w14:paraId="03453D9E" w14:textId="77777777" w:rsidR="00F54B36" w:rsidRDefault="00F54B36" w:rsidP="00DA4B96"/>
    <w:p w14:paraId="109818B6" w14:textId="6AF4B166" w:rsidR="00F54B36" w:rsidRDefault="00F54B36" w:rsidP="00DA4B96">
      <w:r>
        <w:t xml:space="preserve">The images accompanying this media release can be downloaded </w:t>
      </w:r>
      <w:hyperlink r:id="rId12" w:history="1">
        <w:r w:rsidRPr="004A77A9">
          <w:rPr>
            <w:rStyle w:val="Hyperlink"/>
            <w:color w:val="0095D5" w:themeColor="accent1"/>
          </w:rPr>
          <w:t>here</w:t>
        </w:r>
      </w:hyperlink>
      <w:r>
        <w:t xml:space="preserve">. </w:t>
      </w:r>
    </w:p>
    <w:p w14:paraId="7CDB328F" w14:textId="77777777" w:rsidR="0002682A" w:rsidRDefault="0002682A" w:rsidP="00DA4B96"/>
    <w:p w14:paraId="39C5BABD" w14:textId="77777777" w:rsidR="00577A9A" w:rsidRPr="00561BF5" w:rsidRDefault="00577A9A" w:rsidP="00DA4B96"/>
    <w:p w14:paraId="7A7D7843" w14:textId="77777777" w:rsidR="001E5F7D" w:rsidRPr="00F25D24" w:rsidRDefault="001E5F7D" w:rsidP="001E5F7D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3A7B95BB" w14:textId="77777777" w:rsidR="001E5F7D" w:rsidRDefault="001E5F7D" w:rsidP="001E5F7D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</w:t>
      </w:r>
      <w:r w:rsidRPr="477FE909">
        <w:rPr>
          <w:lang w:val="en-US"/>
        </w:rPr>
        <w:lastRenderedPageBreak/>
        <w:t xml:space="preserve">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322BF649" w14:textId="77777777" w:rsidR="001E5F7D" w:rsidRDefault="001E5F7D" w:rsidP="001E5F7D">
      <w:pPr>
        <w:spacing w:line="240" w:lineRule="auto"/>
        <w:rPr>
          <w:lang w:val="en-US"/>
        </w:rPr>
      </w:pPr>
    </w:p>
    <w:p w14:paraId="5B940FB5" w14:textId="77777777" w:rsidR="001E5F7D" w:rsidRPr="0080423D" w:rsidRDefault="0061425F" w:rsidP="001E5F7D">
      <w:pPr>
        <w:spacing w:line="240" w:lineRule="auto"/>
        <w:rPr>
          <w:color w:val="0095D5" w:themeColor="accent1"/>
          <w:szCs w:val="18"/>
          <w:lang w:val="en-US"/>
        </w:rPr>
      </w:pPr>
      <w:hyperlink r:id="rId13" w:history="1">
        <w:r w:rsidR="001E5F7D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1E5F7D" w:rsidRPr="0080423D">
        <w:rPr>
          <w:color w:val="0095D5" w:themeColor="accent1"/>
          <w:szCs w:val="18"/>
          <w:lang w:val="en-US"/>
        </w:rPr>
        <w:t xml:space="preserve"> </w:t>
      </w:r>
    </w:p>
    <w:p w14:paraId="5A2B6DA4" w14:textId="77777777" w:rsidR="001E5F7D" w:rsidRPr="0080423D" w:rsidRDefault="0061425F" w:rsidP="001E5F7D">
      <w:pPr>
        <w:spacing w:line="240" w:lineRule="auto"/>
        <w:rPr>
          <w:color w:val="0095D5" w:themeColor="accent1"/>
          <w:szCs w:val="18"/>
          <w:lang w:val="en-US"/>
        </w:rPr>
      </w:pPr>
      <w:hyperlink r:id="rId14" w:history="1">
        <w:r w:rsidR="001E5F7D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F1A1314" w14:textId="77777777" w:rsidR="001E5F7D" w:rsidRPr="00F25D24" w:rsidRDefault="001E5F7D" w:rsidP="001E5F7D">
      <w:pPr>
        <w:pStyle w:val="About"/>
        <w:rPr>
          <w:lang w:val="en-US"/>
        </w:rPr>
      </w:pPr>
    </w:p>
    <w:p w14:paraId="365AD2B0" w14:textId="77777777" w:rsidR="001E5F7D" w:rsidRPr="00BB1A42" w:rsidRDefault="001E5F7D" w:rsidP="001E5F7D">
      <w:pPr>
        <w:pStyle w:val="About"/>
      </w:pPr>
    </w:p>
    <w:p w14:paraId="55517D68" w14:textId="77777777" w:rsidR="001E5F7D" w:rsidRPr="00BB1A42" w:rsidRDefault="001E5F7D" w:rsidP="001E5F7D">
      <w:pPr>
        <w:pStyle w:val="Contact"/>
        <w:rPr>
          <w:b/>
        </w:rPr>
      </w:pPr>
      <w:r w:rsidRPr="00BB1A42">
        <w:rPr>
          <w:b/>
        </w:rPr>
        <w:t xml:space="preserve">Global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3244E5F5" w14:textId="77777777" w:rsidR="001E5F7D" w:rsidRPr="00BB1A42" w:rsidRDefault="001E5F7D" w:rsidP="001E5F7D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1836C66B" w14:textId="77777777" w:rsidR="001E5F7D" w:rsidRPr="00BB1A42" w:rsidRDefault="001E5F7D" w:rsidP="001E5F7D">
      <w:pPr>
        <w:pStyle w:val="Contact"/>
      </w:pPr>
      <w:r>
        <w:t>s</w:t>
      </w:r>
      <w:r w:rsidRPr="00BB1A42">
        <w:t>tephanie.schmidt@sennheiser.com</w:t>
      </w:r>
    </w:p>
    <w:p w14:paraId="0866A541" w14:textId="77777777" w:rsidR="001E5F7D" w:rsidRPr="00BB1A42" w:rsidRDefault="001E5F7D" w:rsidP="001E5F7D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3155743D" w14:textId="77777777" w:rsidR="001E5F7D" w:rsidRPr="00561BF5" w:rsidRDefault="001E5F7D" w:rsidP="00DA4B96"/>
    <w:p w14:paraId="70BC158C" w14:textId="77777777" w:rsidR="001808F4" w:rsidRPr="0001506C" w:rsidRDefault="001808F4" w:rsidP="00DA4B96">
      <w:pPr>
        <w:rPr>
          <w:lang w:val="en-US"/>
        </w:rPr>
      </w:pPr>
    </w:p>
    <w:sectPr w:rsidR="001808F4" w:rsidRPr="0001506C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7CC50" w14:textId="77777777" w:rsidR="008B12F1" w:rsidRDefault="008B12F1" w:rsidP="00CA1EB9">
      <w:pPr>
        <w:spacing w:line="240" w:lineRule="auto"/>
      </w:pPr>
      <w:r>
        <w:separator/>
      </w:r>
    </w:p>
  </w:endnote>
  <w:endnote w:type="continuationSeparator" w:id="0">
    <w:p w14:paraId="20D2727B" w14:textId="77777777" w:rsidR="008B12F1" w:rsidRDefault="008B12F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9826FAE-16AE-49E6-86FF-905D9DA7BF3D}"/>
    <w:embedBold r:id="rId2" w:fontKey="{4684A511-BC8D-4157-8C97-46627FF0D1B1}"/>
    <w:embedItalic r:id="rId3" w:fontKey="{886F62AC-181E-4542-B9C8-C6C38D8C328C}"/>
    <w:embedBoldItalic r:id="rId4" w:fontKey="{8BB613D5-D3DD-47B9-95C1-2E29F5026E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6950AAC-6671-4C20-997C-3EE3E0E4E9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1C69CCF-A8DF-4B4A-B17F-BB8545407D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461C" w14:textId="77777777" w:rsidR="008B12F1" w:rsidRDefault="008B12F1" w:rsidP="00CA1EB9">
      <w:pPr>
        <w:spacing w:line="240" w:lineRule="auto"/>
      </w:pPr>
      <w:r>
        <w:separator/>
      </w:r>
    </w:p>
  </w:footnote>
  <w:footnote w:type="continuationSeparator" w:id="0">
    <w:p w14:paraId="7D3E46ED" w14:textId="77777777" w:rsidR="008B12F1" w:rsidRDefault="008B12F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33EF50D5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r w:rsidR="0061425F">
      <w:fldChar w:fldCharType="begin"/>
    </w:r>
    <w:r w:rsidR="0061425F">
      <w:instrText xml:space="preserve"> NUMPAGES  \* Arabic  \* MERGEFORMAT </w:instrText>
    </w:r>
    <w:r w:rsidR="0061425F">
      <w:fldChar w:fldCharType="separate"/>
    </w:r>
    <w:r w:rsidR="005D54A7">
      <w:rPr>
        <w:noProof/>
      </w:rPr>
      <w:t>8</w:t>
    </w:r>
    <w:r w:rsidR="0061425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6A5142F0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r w:rsidR="0061425F">
      <w:fldChar w:fldCharType="begin"/>
    </w:r>
    <w:r w:rsidR="0061425F">
      <w:instrText xml:space="preserve"> NUMPAGES  \* Arabic  \* MERGEFORMAT </w:instrText>
    </w:r>
    <w:r w:rsidR="0061425F">
      <w:fldChar w:fldCharType="separate"/>
    </w:r>
    <w:r w:rsidR="005D54A7">
      <w:rPr>
        <w:noProof/>
      </w:rPr>
      <w:t>8</w:t>
    </w:r>
    <w:r w:rsidR="0061425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50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3ECE"/>
    <w:rsid w:val="000B16C2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5F7D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4D35"/>
    <w:rsid w:val="002B56E7"/>
    <w:rsid w:val="002B7498"/>
    <w:rsid w:val="002C10B6"/>
    <w:rsid w:val="002C4738"/>
    <w:rsid w:val="002C59EB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5B63"/>
    <w:rsid w:val="00310330"/>
    <w:rsid w:val="0031154E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6480A"/>
    <w:rsid w:val="00364D9F"/>
    <w:rsid w:val="003673FF"/>
    <w:rsid w:val="003708EA"/>
    <w:rsid w:val="003721E8"/>
    <w:rsid w:val="00372321"/>
    <w:rsid w:val="00373F92"/>
    <w:rsid w:val="00375ACD"/>
    <w:rsid w:val="00376910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132D"/>
    <w:rsid w:val="00462AE9"/>
    <w:rsid w:val="00470159"/>
    <w:rsid w:val="004708FB"/>
    <w:rsid w:val="00474E4B"/>
    <w:rsid w:val="004850F3"/>
    <w:rsid w:val="00490C42"/>
    <w:rsid w:val="004A40F5"/>
    <w:rsid w:val="004A77A9"/>
    <w:rsid w:val="004B5C66"/>
    <w:rsid w:val="004B654F"/>
    <w:rsid w:val="004B7AD3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77A9A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31FF"/>
    <w:rsid w:val="00596C4A"/>
    <w:rsid w:val="00597265"/>
    <w:rsid w:val="005A09B1"/>
    <w:rsid w:val="005A0B2C"/>
    <w:rsid w:val="005A1341"/>
    <w:rsid w:val="005A2939"/>
    <w:rsid w:val="005A3459"/>
    <w:rsid w:val="005A6973"/>
    <w:rsid w:val="005B18BE"/>
    <w:rsid w:val="005B509D"/>
    <w:rsid w:val="005B5A50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A2F"/>
    <w:rsid w:val="005F375F"/>
    <w:rsid w:val="005F74D3"/>
    <w:rsid w:val="00600ED3"/>
    <w:rsid w:val="0060142B"/>
    <w:rsid w:val="006033A5"/>
    <w:rsid w:val="006051BB"/>
    <w:rsid w:val="006108B6"/>
    <w:rsid w:val="0061425F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17EE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2113"/>
    <w:rsid w:val="00812FAB"/>
    <w:rsid w:val="0081434A"/>
    <w:rsid w:val="008153F8"/>
    <w:rsid w:val="00815602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22B9"/>
    <w:rsid w:val="008B3DD9"/>
    <w:rsid w:val="008B44C4"/>
    <w:rsid w:val="008B54DB"/>
    <w:rsid w:val="008B57A7"/>
    <w:rsid w:val="008C4131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323E"/>
    <w:rsid w:val="009C3932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F2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DB7"/>
    <w:rsid w:val="00B17689"/>
    <w:rsid w:val="00B20E88"/>
    <w:rsid w:val="00B21D9D"/>
    <w:rsid w:val="00B2342E"/>
    <w:rsid w:val="00B24C89"/>
    <w:rsid w:val="00B2607F"/>
    <w:rsid w:val="00B26EAA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3438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4130"/>
    <w:rsid w:val="00F07328"/>
    <w:rsid w:val="00F135E0"/>
    <w:rsid w:val="00F13B95"/>
    <w:rsid w:val="00F14D67"/>
    <w:rsid w:val="00F15BB9"/>
    <w:rsid w:val="00F1798E"/>
    <w:rsid w:val="00F21E95"/>
    <w:rsid w:val="00F23A6D"/>
    <w:rsid w:val="00F2427F"/>
    <w:rsid w:val="00F25D24"/>
    <w:rsid w:val="00F31887"/>
    <w:rsid w:val="00F33DD9"/>
    <w:rsid w:val="00F34BF5"/>
    <w:rsid w:val="00F37BF6"/>
    <w:rsid w:val="00F4039B"/>
    <w:rsid w:val="00F40489"/>
    <w:rsid w:val="00F41998"/>
    <w:rsid w:val="00F43E67"/>
    <w:rsid w:val="00F443E5"/>
    <w:rsid w:val="00F45AA6"/>
    <w:rsid w:val="00F45F5C"/>
    <w:rsid w:val="00F47AA5"/>
    <w:rsid w:val="00F54B36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0881"/>
    <o:shapelayout v:ext="edit">
      <o:idmap v:ext="edit" data="1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9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nnheiser-brandzone.com/share/DByv9KgjXoVrdL3qVDV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814</Words>
  <Characters>5131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44</cp:revision>
  <cp:lastPrinted>2023-09-05T12:47:00Z</cp:lastPrinted>
  <dcterms:created xsi:type="dcterms:W3CDTF">2023-07-26T09:12:00Z</dcterms:created>
  <dcterms:modified xsi:type="dcterms:W3CDTF">2023-09-05T12:47:00Z</dcterms:modified>
</cp:coreProperties>
</file>